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pPr w:leftFromText="180" w:rightFromText="180" w:vertAnchor="text" w:horzAnchor="page" w:tblpX="8999" w:tblpY="162"/>
        <w:tblW w:w="124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242" w:type="dxa"/>
          </w:tcPr>
          <w:p>
            <w:pPr>
              <w:tabs>
                <w:tab w:val="left" w:pos="480"/>
              </w:tabs>
              <w:spacing w:line="288" w:lineRule="auto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编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号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242" w:type="dxa"/>
          </w:tcPr>
          <w:p>
            <w:pPr>
              <w:tabs>
                <w:tab w:val="left" w:pos="480"/>
              </w:tabs>
              <w:spacing w:line="288" w:lineRule="auto"/>
              <w:rPr>
                <w:rFonts w:eastAsia="黑体"/>
                <w:b/>
                <w:sz w:val="11"/>
                <w:szCs w:val="11"/>
              </w:rPr>
            </w:pPr>
          </w:p>
        </w:tc>
      </w:tr>
    </w:tbl>
    <w:p>
      <w:pPr>
        <w:tabs>
          <w:tab w:val="left" w:pos="480"/>
        </w:tabs>
        <w:spacing w:line="288" w:lineRule="auto"/>
        <w:rPr>
          <w:rFonts w:eastAsia="黑体"/>
          <w:b/>
          <w:sz w:val="28"/>
        </w:rPr>
      </w:pPr>
      <w:r>
        <w:rPr>
          <w:rFonts w:hint="eastAsia" w:eastAsia="黑体"/>
          <w:b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-170180</wp:posOffset>
            </wp:positionH>
            <wp:positionV relativeFrom="paragraph">
              <wp:posOffset>-83185</wp:posOffset>
            </wp:positionV>
            <wp:extent cx="1854835" cy="676275"/>
            <wp:effectExtent l="0" t="0" r="12065" b="9525"/>
            <wp:wrapNone/>
            <wp:docPr id="2" name="图片 6" descr="C:\Users\litunan\Documents\Tencent Files\837158871\Image\C2C\0$(WP@1@)9U$52Z%R)3NF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6" descr="C:\Users\litunan\Documents\Tencent Files\837158871\Image\C2C\0$(WP@1@)9U$52Z%R)3NFBD.png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4826" cy="676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eastAsia="黑体"/>
          <w:b/>
          <w:sz w:val="28"/>
        </w:rPr>
        <w:t xml:space="preserve">                           </w:t>
      </w:r>
    </w:p>
    <w:p>
      <w:pPr>
        <w:tabs>
          <w:tab w:val="left" w:pos="480"/>
        </w:tabs>
        <w:spacing w:line="288" w:lineRule="auto"/>
        <w:rPr>
          <w:rFonts w:eastAsia="黑体"/>
          <w:b/>
          <w:sz w:val="28"/>
        </w:rPr>
      </w:pPr>
    </w:p>
    <w:p>
      <w:pPr>
        <w:tabs>
          <w:tab w:val="left" w:pos="480"/>
        </w:tabs>
        <w:spacing w:line="288" w:lineRule="auto"/>
        <w:rPr>
          <w:rFonts w:eastAsia="黑体"/>
          <w:b/>
          <w:sz w:val="28"/>
        </w:rPr>
      </w:pPr>
    </w:p>
    <w:p>
      <w:pPr>
        <w:tabs>
          <w:tab w:val="left" w:pos="480"/>
        </w:tabs>
        <w:spacing w:line="288" w:lineRule="auto"/>
        <w:jc w:val="center"/>
        <w:rPr>
          <w:rFonts w:hint="default" w:asciiTheme="minorEastAsia" w:hAnsiTheme="minorEastAsia" w:eastAsiaTheme="minorEastAsia" w:cstheme="minorEastAsia"/>
          <w:b/>
          <w:bCs/>
          <w:spacing w:val="24"/>
          <w:sz w:val="30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pacing w:val="23"/>
          <w:w w:val="95"/>
          <w:sz w:val="36"/>
          <w:szCs w:val="36"/>
          <w:lang w:val="en-US" w:eastAsia="zh-CN"/>
        </w:rPr>
        <w:t>国家能源集团科技环保有限公司</w:t>
      </w:r>
      <w:bookmarkStart w:id="0" w:name="_GoBack"/>
      <w:bookmarkEnd w:id="0"/>
    </w:p>
    <w:p>
      <w:pPr>
        <w:tabs>
          <w:tab w:val="left" w:pos="480"/>
        </w:tabs>
        <w:spacing w:line="288" w:lineRule="auto"/>
        <w:jc w:val="center"/>
        <w:rPr>
          <w:rFonts w:hint="eastAsia" w:asciiTheme="minorEastAsia" w:hAnsiTheme="minorEastAsia" w:eastAsiaTheme="minorEastAsia" w:cstheme="minorEastAsia"/>
          <w:sz w:val="30"/>
          <w:lang w:eastAsia="zh-CN"/>
        </w:rPr>
      </w:pPr>
      <w:r>
        <w:rPr>
          <w:rFonts w:hint="eastAsia" w:asciiTheme="minorEastAsia" w:hAnsiTheme="minorEastAsia" w:cstheme="minorEastAsia"/>
          <w:sz w:val="30"/>
          <w:lang w:eastAsia="zh-CN"/>
        </w:rPr>
        <w:t>（</w:t>
      </w:r>
      <w:r>
        <w:rPr>
          <w:rFonts w:hint="eastAsia" w:asciiTheme="minorEastAsia" w:hAnsiTheme="minorEastAsia" w:cstheme="minorEastAsia"/>
          <w:sz w:val="30"/>
          <w:lang w:val="en-US" w:eastAsia="zh-CN"/>
        </w:rPr>
        <w:t>研发平台名称</w:t>
      </w:r>
      <w:r>
        <w:rPr>
          <w:rFonts w:hint="eastAsia" w:asciiTheme="minorEastAsia" w:hAnsiTheme="minorEastAsia" w:cstheme="minorEastAsia"/>
          <w:sz w:val="30"/>
          <w:lang w:eastAsia="zh-CN"/>
        </w:rPr>
        <w:t>）</w:t>
      </w:r>
    </w:p>
    <w:p>
      <w:pPr>
        <w:tabs>
          <w:tab w:val="left" w:pos="480"/>
        </w:tabs>
        <w:spacing w:line="288" w:lineRule="auto"/>
        <w:jc w:val="center"/>
        <w:rPr>
          <w:rFonts w:hint="eastAsia" w:asciiTheme="minorEastAsia" w:hAnsiTheme="minorEastAsia" w:eastAsiaTheme="minorEastAsia" w:cstheme="minorEastAsia"/>
          <w:b/>
          <w:bCs/>
          <w:sz w:val="4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4"/>
        </w:rPr>
        <w:t>开 放 课 题 申 请 书</w:t>
      </w:r>
    </w:p>
    <w:p>
      <w:pPr>
        <w:tabs>
          <w:tab w:val="left" w:pos="480"/>
        </w:tabs>
        <w:rPr>
          <w:rFonts w:eastAsia="黑体"/>
          <w:b/>
          <w:sz w:val="28"/>
        </w:rPr>
      </w:pPr>
    </w:p>
    <w:p>
      <w:pPr>
        <w:tabs>
          <w:tab w:val="left" w:pos="480"/>
        </w:tabs>
        <w:rPr>
          <w:rFonts w:eastAsia="黑体"/>
          <w:b/>
          <w:sz w:val="28"/>
        </w:rPr>
      </w:pPr>
    </w:p>
    <w:p>
      <w:pPr>
        <w:tabs>
          <w:tab w:val="left" w:pos="480"/>
        </w:tabs>
        <w:ind w:firstLine="1120" w:firstLineChars="400"/>
        <w:rPr>
          <w:rFonts w:eastAsia="黑体"/>
          <w:b/>
          <w:sz w:val="28"/>
        </w:rPr>
      </w:pPr>
      <w:r>
        <w:rPr>
          <w:rFonts w:hint="eastAsia"/>
          <w:sz w:val="28"/>
        </w:rPr>
        <w:t>课题</w:t>
      </w:r>
      <w:r>
        <w:rPr>
          <w:rFonts w:hint="eastAsia"/>
          <w:sz w:val="28"/>
          <w:lang w:val="en-US" w:eastAsia="zh-CN"/>
        </w:rPr>
        <w:t>方向</w:t>
      </w:r>
      <w:r>
        <w:rPr>
          <w:rFonts w:hint="eastAsia"/>
          <w:sz w:val="28"/>
        </w:rPr>
        <w:t>：</w:t>
      </w:r>
      <w:r>
        <w:rPr>
          <w:rFonts w:hint="eastAsia"/>
          <w:sz w:val="28"/>
          <w:u w:val="single"/>
        </w:rPr>
        <w:t xml:space="preserve">                             </w:t>
      </w:r>
    </w:p>
    <w:p>
      <w:pPr>
        <w:tabs>
          <w:tab w:val="left" w:pos="480"/>
        </w:tabs>
        <w:ind w:firstLine="1120" w:firstLineChars="400"/>
        <w:rPr>
          <w:sz w:val="28"/>
          <w:u w:val="single"/>
        </w:rPr>
      </w:pPr>
      <w:r>
        <w:rPr>
          <w:rFonts w:hint="eastAsia"/>
          <w:sz w:val="28"/>
        </w:rPr>
        <w:t>课题名称：</w:t>
      </w:r>
      <w:r>
        <w:rPr>
          <w:rFonts w:hint="eastAsia"/>
          <w:sz w:val="28"/>
          <w:u w:val="single"/>
        </w:rPr>
        <w:t xml:space="preserve">                             </w:t>
      </w:r>
    </w:p>
    <w:p>
      <w:pPr>
        <w:tabs>
          <w:tab w:val="left" w:pos="480"/>
        </w:tabs>
        <w:ind w:firstLine="1120" w:firstLineChars="400"/>
        <w:rPr>
          <w:sz w:val="28"/>
          <w:u w:val="single"/>
        </w:rPr>
      </w:pPr>
      <w:r>
        <w:rPr>
          <w:rFonts w:hint="eastAsia"/>
          <w:sz w:val="28"/>
        </w:rPr>
        <w:t>申</w:t>
      </w:r>
      <w:r>
        <w:rPr>
          <w:sz w:val="28"/>
        </w:rPr>
        <w:t xml:space="preserve"> </w:t>
      </w:r>
      <w:r>
        <w:rPr>
          <w:rFonts w:hint="eastAsia"/>
          <w:sz w:val="28"/>
        </w:rPr>
        <w:t>请</w:t>
      </w:r>
      <w:r>
        <w:rPr>
          <w:sz w:val="28"/>
        </w:rPr>
        <w:t xml:space="preserve"> </w:t>
      </w:r>
      <w:r>
        <w:rPr>
          <w:rFonts w:hint="eastAsia"/>
          <w:sz w:val="28"/>
        </w:rPr>
        <w:t>人：</w:t>
      </w:r>
      <w:r>
        <w:rPr>
          <w:rFonts w:hint="eastAsia"/>
          <w:sz w:val="28"/>
          <w:u w:val="single"/>
        </w:rPr>
        <w:t xml:space="preserve">                             </w:t>
      </w:r>
    </w:p>
    <w:p>
      <w:pPr>
        <w:tabs>
          <w:tab w:val="left" w:pos="480"/>
        </w:tabs>
        <w:ind w:firstLine="1120" w:firstLineChars="400"/>
        <w:rPr>
          <w:sz w:val="28"/>
        </w:rPr>
      </w:pPr>
      <w:r>
        <w:rPr>
          <w:rFonts w:hint="eastAsia"/>
          <w:sz w:val="28"/>
          <w:lang w:val="en-US" w:eastAsia="zh-CN"/>
        </w:rPr>
        <w:t>申报</w:t>
      </w:r>
      <w:r>
        <w:rPr>
          <w:rFonts w:hint="eastAsia"/>
          <w:sz w:val="28"/>
        </w:rPr>
        <w:t>单位</w:t>
      </w:r>
      <w:r>
        <w:rPr>
          <w:rFonts w:hint="eastAsia"/>
          <w:sz w:val="28"/>
          <w:lang w:eastAsia="zh-CN"/>
        </w:rPr>
        <w:t>（</w:t>
      </w:r>
      <w:r>
        <w:rPr>
          <w:rFonts w:hint="eastAsia"/>
          <w:sz w:val="28"/>
          <w:lang w:val="en-US" w:eastAsia="zh-CN"/>
        </w:rPr>
        <w:t>盖章</w:t>
      </w:r>
      <w:r>
        <w:rPr>
          <w:rFonts w:hint="eastAsia"/>
          <w:sz w:val="28"/>
          <w:lang w:eastAsia="zh-CN"/>
        </w:rPr>
        <w:t>）</w:t>
      </w:r>
      <w:r>
        <w:rPr>
          <w:rFonts w:hint="eastAsia"/>
          <w:sz w:val="28"/>
        </w:rPr>
        <w:t>：</w:t>
      </w:r>
      <w:r>
        <w:rPr>
          <w:rFonts w:hint="eastAsia"/>
          <w:sz w:val="28"/>
          <w:u w:val="single"/>
        </w:rPr>
        <w:t xml:space="preserve">                      </w:t>
      </w:r>
    </w:p>
    <w:p>
      <w:pPr>
        <w:tabs>
          <w:tab w:val="left" w:pos="480"/>
        </w:tabs>
        <w:ind w:firstLine="1120" w:firstLineChars="400"/>
        <w:rPr>
          <w:sz w:val="28"/>
        </w:rPr>
      </w:pPr>
      <w:r>
        <w:rPr>
          <w:rFonts w:hint="eastAsia"/>
          <w:sz w:val="28"/>
        </w:rPr>
        <w:t>联系电话：</w:t>
      </w:r>
      <w:r>
        <w:rPr>
          <w:rFonts w:hint="eastAsia"/>
          <w:sz w:val="28"/>
          <w:u w:val="single"/>
        </w:rPr>
        <w:t xml:space="preserve">                             </w:t>
      </w:r>
    </w:p>
    <w:p>
      <w:pPr>
        <w:tabs>
          <w:tab w:val="left" w:pos="480"/>
        </w:tabs>
        <w:ind w:firstLine="1120" w:firstLineChars="400"/>
        <w:rPr>
          <w:sz w:val="28"/>
        </w:rPr>
      </w:pPr>
      <w:r>
        <w:rPr>
          <w:rFonts w:hint="eastAsia"/>
          <w:sz w:val="28"/>
        </w:rPr>
        <w:t>电子邮件：</w:t>
      </w:r>
      <w:r>
        <w:rPr>
          <w:rFonts w:hint="eastAsia"/>
          <w:sz w:val="28"/>
          <w:u w:val="single"/>
        </w:rPr>
        <w:t xml:space="preserve">                             </w:t>
      </w:r>
    </w:p>
    <w:p>
      <w:pPr>
        <w:tabs>
          <w:tab w:val="left" w:pos="480"/>
        </w:tabs>
        <w:ind w:firstLine="1120" w:firstLineChars="400"/>
        <w:rPr>
          <w:sz w:val="28"/>
        </w:rPr>
      </w:pPr>
      <w:r>
        <w:rPr>
          <w:rFonts w:hint="eastAsia"/>
          <w:sz w:val="28"/>
        </w:rPr>
        <w:t>通讯地址：</w:t>
      </w:r>
      <w:r>
        <w:rPr>
          <w:rFonts w:hint="eastAsia"/>
          <w:sz w:val="28"/>
          <w:u w:val="single"/>
        </w:rPr>
        <w:t xml:space="preserve">                             </w:t>
      </w:r>
    </w:p>
    <w:p>
      <w:pPr>
        <w:tabs>
          <w:tab w:val="left" w:pos="480"/>
        </w:tabs>
        <w:ind w:firstLine="1120" w:firstLineChars="400"/>
        <w:rPr>
          <w:sz w:val="28"/>
        </w:rPr>
      </w:pPr>
      <w:r>
        <w:rPr>
          <w:rFonts w:hint="eastAsia"/>
          <w:sz w:val="28"/>
        </w:rPr>
        <w:t>邮政编码：</w:t>
      </w:r>
      <w:r>
        <w:rPr>
          <w:rFonts w:hint="eastAsia"/>
          <w:sz w:val="28"/>
          <w:u w:val="single"/>
        </w:rPr>
        <w:t xml:space="preserve">                             </w:t>
      </w:r>
    </w:p>
    <w:p>
      <w:pPr>
        <w:tabs>
          <w:tab w:val="left" w:pos="480"/>
        </w:tabs>
        <w:ind w:firstLine="1120" w:firstLineChars="400"/>
        <w:rPr>
          <w:sz w:val="28"/>
        </w:rPr>
      </w:pPr>
      <w:r>
        <w:rPr>
          <w:rFonts w:hint="eastAsia"/>
          <w:sz w:val="28"/>
        </w:rPr>
        <w:t>申请日期：</w:t>
      </w:r>
      <w:r>
        <w:rPr>
          <w:rFonts w:hint="eastAsia"/>
          <w:sz w:val="28"/>
          <w:u w:val="single"/>
        </w:rPr>
        <w:t xml:space="preserve">                             </w:t>
      </w:r>
    </w:p>
    <w:p>
      <w:pPr>
        <w:tabs>
          <w:tab w:val="left" w:pos="480"/>
        </w:tabs>
        <w:rPr>
          <w:sz w:val="28"/>
        </w:rPr>
      </w:pPr>
    </w:p>
    <w:p>
      <w:pPr>
        <w:tabs>
          <w:tab w:val="left" w:pos="480"/>
        </w:tabs>
        <w:rPr>
          <w:sz w:val="24"/>
        </w:rPr>
      </w:pPr>
      <w:r>
        <w:rPr>
          <w:sz w:val="28"/>
        </w:rPr>
        <w:t xml:space="preserve"> </w:t>
      </w:r>
    </w:p>
    <w:p>
      <w:pPr>
        <w:pStyle w:val="6"/>
        <w:jc w:val="center"/>
        <w:rPr>
          <w:rFonts w:hint="eastAsia"/>
        </w:rPr>
      </w:pPr>
    </w:p>
    <w:p>
      <w:pPr>
        <w:pStyle w:val="6"/>
        <w:jc w:val="center"/>
        <w:rPr>
          <w:rFonts w:hint="eastAsia"/>
        </w:rPr>
      </w:pPr>
      <w:r>
        <w:rPr>
          <w:rFonts w:hint="eastAsia"/>
        </w:rPr>
        <w:t>二〇二</w:t>
      </w:r>
      <w:r>
        <w:rPr>
          <w:rFonts w:hint="eastAsia"/>
          <w:lang w:val="en-US" w:eastAsia="zh-CN"/>
        </w:rPr>
        <w:t>四</w:t>
      </w:r>
      <w:r>
        <w:rPr>
          <w:rFonts w:hint="eastAsia"/>
        </w:rPr>
        <w:t>年制</w:t>
      </w:r>
    </w:p>
    <w:p>
      <w:pPr>
        <w:rPr>
          <w:rFonts w:hint="eastAsia"/>
        </w:rPr>
      </w:pPr>
      <w:r>
        <w:rPr>
          <w:rFonts w:hint="eastAsia"/>
        </w:rPr>
        <w:br w:type="page"/>
      </w:r>
    </w:p>
    <w:p>
      <w:pPr>
        <w:jc w:val="center"/>
        <w:rPr>
          <w:rStyle w:val="13"/>
          <w:rFonts w:hint="eastAsia" w:ascii="黑体" w:eastAsia="黑体" w:cs="宋体"/>
          <w:sz w:val="28"/>
          <w:szCs w:val="28"/>
        </w:rPr>
      </w:pPr>
    </w:p>
    <w:p>
      <w:pPr>
        <w:jc w:val="center"/>
        <w:rPr>
          <w:rStyle w:val="13"/>
          <w:rFonts w:hint="eastAsia" w:ascii="黑体" w:eastAsia="黑体" w:cs="宋体"/>
          <w:sz w:val="28"/>
          <w:szCs w:val="28"/>
        </w:rPr>
      </w:pPr>
      <w:r>
        <w:rPr>
          <w:rStyle w:val="13"/>
          <w:rFonts w:hint="eastAsia" w:ascii="黑体" w:eastAsia="黑体" w:cs="宋体"/>
          <w:sz w:val="28"/>
          <w:szCs w:val="28"/>
        </w:rPr>
        <w:t>填 报 说 明</w:t>
      </w:r>
    </w:p>
    <w:p>
      <w:pPr>
        <w:pStyle w:val="2"/>
      </w:pP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 申报人填写项目申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请</w:t>
      </w:r>
      <w:r>
        <w:rPr>
          <w:rFonts w:hint="eastAsia" w:ascii="宋体" w:hAnsi="宋体" w:eastAsia="宋体" w:cs="宋体"/>
          <w:sz w:val="24"/>
          <w:szCs w:val="24"/>
        </w:rPr>
        <w:t>书，应实事求是，表述明确。外来语要同时用原文和中文表达，第一次出现的缩略词，须注明全称。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编写要求：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（1）项目符合申报要求，目标定位准确，指标明确、可考核；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（2）项目任务明确，要充分考虑经济、技术等方面的可行性。</w:t>
      </w:r>
    </w:p>
    <w:p>
      <w:pPr>
        <w:spacing w:line="360" w:lineRule="auto"/>
        <w:ind w:right="-261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 无单位意见（含公章、签字）的申请书不予受理。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textAlignment w:val="auto"/>
        <w:outlineLvl w:val="9"/>
        <w:rPr>
          <w:rFonts w:hint="eastAsia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textAlignment w:val="auto"/>
        <w:outlineLvl w:val="9"/>
        <w:rPr>
          <w:rFonts w:hint="eastAsia"/>
          <w:b/>
          <w:bCs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textAlignment w:val="auto"/>
        <w:outlineLvl w:val="9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一</w:t>
      </w:r>
      <w:r>
        <w:rPr>
          <w:rFonts w:hint="eastAsia"/>
          <w:b/>
          <w:bCs/>
          <w:sz w:val="24"/>
          <w:szCs w:val="24"/>
          <w:lang w:eastAsia="zh-CN"/>
        </w:rPr>
        <w:t>、</w:t>
      </w:r>
      <w:r>
        <w:rPr>
          <w:rFonts w:hint="eastAsia"/>
          <w:b/>
          <w:bCs/>
          <w:sz w:val="24"/>
          <w:szCs w:val="24"/>
        </w:rPr>
        <w:t>简表</w:t>
      </w:r>
    </w:p>
    <w:tbl>
      <w:tblPr>
        <w:tblStyle w:val="11"/>
        <w:tblpPr w:leftFromText="180" w:rightFromText="180" w:vertAnchor="text" w:tblpXSpec="center" w:tblpY="1"/>
        <w:tblOverlap w:val="never"/>
        <w:tblW w:w="765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065"/>
        <w:gridCol w:w="1060"/>
        <w:gridCol w:w="1160"/>
        <w:gridCol w:w="1465"/>
        <w:gridCol w:w="1288"/>
        <w:gridCol w:w="98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636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课题研究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课题名称</w:t>
            </w:r>
          </w:p>
        </w:tc>
        <w:tc>
          <w:tcPr>
            <w:tcW w:w="5953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0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申请金额（万元）</w:t>
            </w:r>
          </w:p>
        </w:tc>
        <w:tc>
          <w:tcPr>
            <w:tcW w:w="1060" w:type="dxa"/>
            <w:vAlign w:val="center"/>
          </w:tcPr>
          <w:p>
            <w:pPr>
              <w:jc w:val="center"/>
            </w:pPr>
          </w:p>
        </w:tc>
        <w:tc>
          <w:tcPr>
            <w:tcW w:w="116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3733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636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申请人</w:t>
            </w:r>
            <w:r>
              <w:rPr>
                <w:rFonts w:hint="eastAsia"/>
                <w:lang w:val="en-US" w:eastAsia="zh-CN"/>
              </w:rPr>
              <w:t>信息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060" w:type="dxa"/>
            <w:vAlign w:val="center"/>
          </w:tcPr>
          <w:p>
            <w:pPr>
              <w:jc w:val="center"/>
            </w:pPr>
          </w:p>
        </w:tc>
        <w:tc>
          <w:tcPr>
            <w:tcW w:w="116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465" w:type="dxa"/>
            <w:vAlign w:val="center"/>
          </w:tcPr>
          <w:p>
            <w:pPr>
              <w:jc w:val="center"/>
            </w:pPr>
          </w:p>
        </w:tc>
        <w:tc>
          <w:tcPr>
            <w:tcW w:w="128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98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636" w:type="dxa"/>
            <w:vMerge w:val="continue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证件类型</w:t>
            </w:r>
          </w:p>
        </w:tc>
        <w:tc>
          <w:tcPr>
            <w:tcW w:w="1060" w:type="dxa"/>
            <w:vAlign w:val="center"/>
          </w:tcPr>
          <w:p>
            <w:pPr>
              <w:jc w:val="center"/>
            </w:pPr>
          </w:p>
        </w:tc>
        <w:tc>
          <w:tcPr>
            <w:tcW w:w="1160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证件号码</w:t>
            </w:r>
          </w:p>
        </w:tc>
        <w:tc>
          <w:tcPr>
            <w:tcW w:w="1465" w:type="dxa"/>
            <w:vAlign w:val="center"/>
          </w:tcPr>
          <w:p>
            <w:pPr>
              <w:jc w:val="center"/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98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636" w:type="dxa"/>
            <w:vMerge w:val="continue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最高学历</w:t>
            </w:r>
          </w:p>
        </w:tc>
        <w:tc>
          <w:tcPr>
            <w:tcW w:w="1060" w:type="dxa"/>
            <w:vAlign w:val="center"/>
          </w:tcPr>
          <w:p>
            <w:pPr>
              <w:jc w:val="center"/>
            </w:pPr>
          </w:p>
        </w:tc>
        <w:tc>
          <w:tcPr>
            <w:tcW w:w="1160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最高学历毕业学校</w:t>
            </w:r>
          </w:p>
        </w:tc>
        <w:tc>
          <w:tcPr>
            <w:tcW w:w="1465" w:type="dxa"/>
            <w:vAlign w:val="center"/>
          </w:tcPr>
          <w:p>
            <w:pPr>
              <w:jc w:val="center"/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最高学历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毕业时间</w:t>
            </w:r>
          </w:p>
        </w:tc>
        <w:tc>
          <w:tcPr>
            <w:tcW w:w="98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63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0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060" w:type="dxa"/>
            <w:vAlign w:val="center"/>
          </w:tcPr>
          <w:p>
            <w:pPr>
              <w:jc w:val="center"/>
            </w:pPr>
          </w:p>
        </w:tc>
        <w:tc>
          <w:tcPr>
            <w:tcW w:w="116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465" w:type="dxa"/>
            <w:vAlign w:val="center"/>
          </w:tcPr>
          <w:p>
            <w:pPr>
              <w:jc w:val="center"/>
            </w:pPr>
          </w:p>
        </w:tc>
        <w:tc>
          <w:tcPr>
            <w:tcW w:w="1288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所从事专业</w:t>
            </w:r>
          </w:p>
        </w:tc>
        <w:tc>
          <w:tcPr>
            <w:tcW w:w="98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63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0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5953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2" w:hRule="atLeast"/>
        </w:trPr>
        <w:tc>
          <w:tcPr>
            <w:tcW w:w="636" w:type="dxa"/>
            <w:vMerge w:val="restart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主要研究内容</w:t>
            </w:r>
          </w:p>
        </w:tc>
        <w:tc>
          <w:tcPr>
            <w:tcW w:w="7018" w:type="dxa"/>
            <w:gridSpan w:val="6"/>
            <w:vAlign w:val="center"/>
          </w:tcPr>
          <w:p>
            <w:pPr>
              <w:jc w:val="both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300字以内</w:t>
            </w:r>
            <w:r>
              <w:rPr>
                <w:rFonts w:hint="eastAsia"/>
                <w:lang w:eastAsia="zh-CN"/>
              </w:rPr>
              <w:t>）</w:t>
            </w: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63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0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关键词</w:t>
            </w:r>
          </w:p>
        </w:tc>
        <w:tc>
          <w:tcPr>
            <w:tcW w:w="5953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4" w:hRule="atLeast"/>
        </w:trPr>
        <w:tc>
          <w:tcPr>
            <w:tcW w:w="636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预期成果</w:t>
            </w:r>
          </w:p>
        </w:tc>
        <w:tc>
          <w:tcPr>
            <w:tcW w:w="7018" w:type="dxa"/>
            <w:gridSpan w:val="6"/>
            <w:vAlign w:val="center"/>
          </w:tcPr>
          <w:p>
            <w:pPr>
              <w:jc w:val="both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150字以内</w:t>
            </w:r>
            <w:r>
              <w:rPr>
                <w:rFonts w:hint="eastAsia"/>
                <w:lang w:eastAsia="zh-CN"/>
              </w:rPr>
              <w:t>）</w:t>
            </w:r>
          </w:p>
          <w:p>
            <w:pPr>
              <w:jc w:val="center"/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textAlignment w:val="auto"/>
        <w:outlineLvl w:val="9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二</w:t>
      </w:r>
      <w:r>
        <w:rPr>
          <w:rFonts w:hint="eastAsia"/>
          <w:b/>
          <w:bCs/>
          <w:sz w:val="24"/>
          <w:szCs w:val="24"/>
          <w:lang w:eastAsia="zh-CN"/>
        </w:rPr>
        <w:t>、</w:t>
      </w:r>
      <w:r>
        <w:rPr>
          <w:rFonts w:hint="eastAsia"/>
          <w:b/>
          <w:bCs/>
          <w:sz w:val="24"/>
          <w:szCs w:val="24"/>
        </w:rPr>
        <w:t>立项依据</w:t>
      </w:r>
    </w:p>
    <w:tbl>
      <w:tblPr>
        <w:tblStyle w:val="11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textAlignment w:val="auto"/>
              <w:outlineLvl w:val="9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本项研究的国内外相关现状及发展趋势，本项研究的实际意义和理论意义。</w:t>
            </w:r>
          </w:p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</w:tc>
      </w:tr>
    </w:tbl>
    <w:p>
      <w:pPr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textAlignment w:val="auto"/>
        <w:outlineLvl w:val="9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三</w:t>
      </w:r>
      <w:r>
        <w:rPr>
          <w:rFonts w:hint="eastAsia"/>
          <w:b/>
          <w:bCs/>
          <w:sz w:val="24"/>
          <w:szCs w:val="24"/>
          <w:lang w:eastAsia="zh-CN"/>
        </w:rPr>
        <w:t>、</w:t>
      </w:r>
      <w:r>
        <w:rPr>
          <w:rFonts w:hint="eastAsia"/>
          <w:b/>
          <w:bCs/>
          <w:sz w:val="24"/>
          <w:szCs w:val="24"/>
        </w:rPr>
        <w:t>研究内容</w:t>
      </w:r>
    </w:p>
    <w:tbl>
      <w:tblPr>
        <w:tblStyle w:val="11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textAlignment w:val="auto"/>
              <w:outlineLvl w:val="9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本项研究的基本内容和技术路线（具体研究内容和重点解决的科学问题，拟采取的研究方法和技术路线）</w:t>
            </w:r>
          </w:p>
          <w:p>
            <w:pPr>
              <w:rPr>
                <w:rFonts w:ascii="宋体" w:hAnsi="宋体"/>
                <w:bCs/>
                <w:szCs w:val="21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</w:tc>
      </w:tr>
    </w:tbl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textAlignment w:val="auto"/>
        <w:outlineLvl w:val="9"/>
        <w:rPr>
          <w:rFonts w:hint="eastAsia" w:eastAsiaTheme="minorEastAsia"/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</w:rPr>
        <w:t>四</w:t>
      </w:r>
      <w:r>
        <w:rPr>
          <w:rFonts w:hint="eastAsia"/>
          <w:b/>
          <w:bCs/>
          <w:sz w:val="24"/>
          <w:szCs w:val="24"/>
          <w:lang w:eastAsia="zh-CN"/>
        </w:rPr>
        <w:t>、</w:t>
      </w:r>
      <w:r>
        <w:rPr>
          <w:rFonts w:hint="eastAsia"/>
          <w:b/>
          <w:bCs/>
          <w:sz w:val="24"/>
          <w:szCs w:val="24"/>
        </w:rPr>
        <w:t>研究</w:t>
      </w:r>
      <w:r>
        <w:rPr>
          <w:rFonts w:hint="eastAsia"/>
          <w:b/>
          <w:bCs/>
          <w:sz w:val="24"/>
          <w:szCs w:val="24"/>
          <w:lang w:val="en-US" w:eastAsia="zh-CN"/>
        </w:rPr>
        <w:t>进度</w:t>
      </w:r>
    </w:p>
    <w:tbl>
      <w:tblPr>
        <w:tblStyle w:val="11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522" w:type="dxa"/>
          </w:tcPr>
          <w:p>
            <w:pPr>
              <w:widowControl/>
              <w:autoSpaceDE w:val="0"/>
              <w:autoSpaceDN w:val="0"/>
              <w:spacing w:line="400" w:lineRule="atLeast"/>
              <w:ind w:right="113"/>
              <w:textAlignment w:val="bottom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本项研究的计划进度（课题关键时间节点及关键时间节点完成的交付物）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textAlignment w:val="auto"/>
              <w:outlineLvl w:val="9"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textAlignment w:val="auto"/>
        <w:outlineLvl w:val="9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五</w:t>
      </w:r>
      <w:r>
        <w:rPr>
          <w:rFonts w:hint="eastAsia"/>
          <w:b/>
          <w:bCs/>
          <w:sz w:val="24"/>
          <w:szCs w:val="24"/>
          <w:lang w:eastAsia="zh-CN"/>
        </w:rPr>
        <w:t>、</w:t>
      </w:r>
      <w:r>
        <w:rPr>
          <w:rFonts w:hint="eastAsia"/>
          <w:b/>
          <w:bCs/>
          <w:sz w:val="24"/>
          <w:szCs w:val="24"/>
          <w:lang w:val="en-US" w:eastAsia="zh-CN"/>
        </w:rPr>
        <w:t>研究目标和预期成果</w:t>
      </w:r>
    </w:p>
    <w:tbl>
      <w:tblPr>
        <w:tblStyle w:val="11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45" w:hRule="atLeast"/>
        </w:trPr>
        <w:tc>
          <w:tcPr>
            <w:tcW w:w="85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textAlignment w:val="auto"/>
              <w:outlineLvl w:val="9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本项研究的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目标</w:t>
            </w:r>
            <w:r>
              <w:rPr>
                <w:rFonts w:hint="eastAsia" w:ascii="宋体" w:hAnsi="宋体"/>
                <w:bCs/>
                <w:szCs w:val="21"/>
              </w:rPr>
              <w:t>、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知识产权</w:t>
            </w:r>
            <w:r>
              <w:rPr>
                <w:rFonts w:hint="eastAsia" w:ascii="宋体" w:hAnsi="宋体"/>
                <w:bCs/>
                <w:szCs w:val="21"/>
              </w:rPr>
              <w:t>、成果转化方式、去向及预期效益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</w:rPr>
              <w:t>主要技术指标；形成的知识产权、论文专著等数量及水平，应不低于指南要求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等</w:t>
            </w:r>
            <w:r>
              <w:rPr>
                <w:rFonts w:hint="eastAsia" w:ascii="宋体" w:hAnsi="宋体"/>
                <w:bCs/>
                <w:szCs w:val="21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textAlignment w:val="auto"/>
              <w:outlineLvl w:val="9"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textAlignment w:val="auto"/>
        <w:outlineLvl w:val="9"/>
        <w:rPr>
          <w:rFonts w:hint="eastAsia"/>
          <w:b/>
          <w:bCs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textAlignment w:val="auto"/>
        <w:outlineLvl w:val="9"/>
        <w:rPr>
          <w:rFonts w:hint="eastAsia"/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六</w:t>
      </w:r>
      <w:r>
        <w:rPr>
          <w:rFonts w:hint="eastAsia"/>
          <w:b/>
          <w:bCs/>
          <w:sz w:val="24"/>
          <w:szCs w:val="24"/>
          <w:lang w:eastAsia="zh-CN"/>
        </w:rPr>
        <w:t>、研究基础</w:t>
      </w:r>
    </w:p>
    <w:tbl>
      <w:tblPr>
        <w:tblStyle w:val="11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5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textAlignment w:val="auto"/>
              <w:outlineLvl w:val="9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课题申请人的学术经历，研究队伍现状，与本课题有关的研究基础、科技成果、科研条件，项目负责人近5年来发表的相关学术论文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textAlignment w:val="auto"/>
              <w:outlineLvl w:val="9"/>
              <w:rPr>
                <w:rFonts w:hint="eastAsia" w:ascii="宋体" w:hAnsi="宋体"/>
                <w:bCs/>
                <w:szCs w:val="21"/>
              </w:rPr>
            </w:pPr>
          </w:p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textAlignment w:val="auto"/>
        <w:outlineLvl w:val="9"/>
        <w:rPr>
          <w:rFonts w:hint="eastAsia"/>
          <w:b/>
          <w:bCs/>
          <w:sz w:val="24"/>
          <w:szCs w:val="24"/>
          <w:lang w:eastAsia="zh-CN"/>
        </w:rPr>
      </w:pPr>
    </w:p>
    <w:p>
      <w:pPr>
        <w:rPr>
          <w:rFonts w:hint="eastAsia"/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br w:type="page"/>
      </w:r>
    </w:p>
    <w:p>
      <w:pPr>
        <w:pStyle w:val="3"/>
        <w:spacing w:line="360" w:lineRule="auto"/>
        <w:ind w:firstLine="0"/>
        <w:rPr>
          <w:rFonts w:hint="eastAsia" w:ascii="黑体" w:hAnsi="黑体" w:eastAsia="黑体"/>
          <w:b/>
          <w:sz w:val="28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>
      <w:pPr>
        <w:pStyle w:val="3"/>
        <w:spacing w:line="360" w:lineRule="auto"/>
        <w:ind w:firstLine="0"/>
        <w:rPr>
          <w:rFonts w:hint="eastAsia" w:asciiTheme="minorHAnsi" w:hAnsiTheme="minorHAnsi" w:eastAsiaTheme="minorEastAsia" w:cstheme="minorBidi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eastAsiaTheme="minorEastAsia" w:cstheme="minorBidi"/>
          <w:b/>
          <w:bCs/>
          <w:kern w:val="2"/>
          <w:sz w:val="24"/>
          <w:szCs w:val="24"/>
          <w:lang w:val="en-US" w:eastAsia="zh-CN" w:bidi="ar-SA"/>
        </w:rPr>
        <w:t>七、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4"/>
          <w:szCs w:val="24"/>
          <w:lang w:val="en-US" w:eastAsia="zh-CN" w:bidi="ar-SA"/>
        </w:rPr>
        <w:t>课题组主要成员信息表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1029"/>
        <w:gridCol w:w="696"/>
        <w:gridCol w:w="1170"/>
        <w:gridCol w:w="1425"/>
        <w:gridCol w:w="1170"/>
        <w:gridCol w:w="2730"/>
        <w:gridCol w:w="3510"/>
        <w:gridCol w:w="14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序号</w:t>
            </w:r>
          </w:p>
        </w:tc>
        <w:tc>
          <w:tcPr>
            <w:tcW w:w="102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姓名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性别</w:t>
            </w:r>
          </w:p>
        </w:tc>
        <w:tc>
          <w:tcPr>
            <w:tcW w:w="117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出生年月</w:t>
            </w:r>
          </w:p>
        </w:tc>
        <w:tc>
          <w:tcPr>
            <w:tcW w:w="142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专业技术职务/职称</w:t>
            </w:r>
          </w:p>
        </w:tc>
        <w:tc>
          <w:tcPr>
            <w:tcW w:w="117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专业</w:t>
            </w:r>
          </w:p>
        </w:tc>
        <w:tc>
          <w:tcPr>
            <w:tcW w:w="273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工作单位</w:t>
            </w:r>
          </w:p>
        </w:tc>
        <w:tc>
          <w:tcPr>
            <w:tcW w:w="35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在本项目中的分工</w:t>
            </w:r>
          </w:p>
        </w:tc>
        <w:tc>
          <w:tcPr>
            <w:tcW w:w="145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left="-108" w:right="-108"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工作量（月）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6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1</w:t>
            </w:r>
          </w:p>
        </w:tc>
        <w:tc>
          <w:tcPr>
            <w:tcW w:w="102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7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2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7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273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35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5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66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</w:t>
            </w:r>
          </w:p>
        </w:tc>
        <w:tc>
          <w:tcPr>
            <w:tcW w:w="102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69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27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35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5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66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3</w:t>
            </w:r>
          </w:p>
        </w:tc>
        <w:tc>
          <w:tcPr>
            <w:tcW w:w="102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69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27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35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5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66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4</w:t>
            </w:r>
          </w:p>
        </w:tc>
        <w:tc>
          <w:tcPr>
            <w:tcW w:w="102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69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27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35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5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66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5</w:t>
            </w:r>
          </w:p>
        </w:tc>
        <w:tc>
          <w:tcPr>
            <w:tcW w:w="102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69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27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35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5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66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6</w:t>
            </w:r>
          </w:p>
        </w:tc>
        <w:tc>
          <w:tcPr>
            <w:tcW w:w="102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69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27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35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5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62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7</w:t>
            </w:r>
          </w:p>
        </w:tc>
        <w:tc>
          <w:tcPr>
            <w:tcW w:w="1029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69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2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27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351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5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62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8</w:t>
            </w:r>
          </w:p>
        </w:tc>
        <w:tc>
          <w:tcPr>
            <w:tcW w:w="1029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69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2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27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351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5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6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9</w:t>
            </w:r>
          </w:p>
        </w:tc>
        <w:tc>
          <w:tcPr>
            <w:tcW w:w="102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69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27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35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5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6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10</w:t>
            </w:r>
          </w:p>
        </w:tc>
        <w:tc>
          <w:tcPr>
            <w:tcW w:w="102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69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27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35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5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6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11</w:t>
            </w:r>
          </w:p>
        </w:tc>
        <w:tc>
          <w:tcPr>
            <w:tcW w:w="102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69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27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35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5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6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12</w:t>
            </w:r>
          </w:p>
        </w:tc>
        <w:tc>
          <w:tcPr>
            <w:tcW w:w="102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69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27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35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5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6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13</w:t>
            </w:r>
          </w:p>
        </w:tc>
        <w:tc>
          <w:tcPr>
            <w:tcW w:w="102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69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27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35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5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6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14</w:t>
            </w:r>
          </w:p>
        </w:tc>
        <w:tc>
          <w:tcPr>
            <w:tcW w:w="102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69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27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35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5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62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15</w:t>
            </w:r>
          </w:p>
        </w:tc>
        <w:tc>
          <w:tcPr>
            <w:tcW w:w="1029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69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2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27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351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5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</w:tr>
    </w:tbl>
    <w:p>
      <w:pPr>
        <w:rPr>
          <w:rFonts w:hint="eastAsia"/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textAlignment w:val="auto"/>
        <w:outlineLvl w:val="9"/>
        <w:rPr>
          <w:rFonts w:hint="eastAsia"/>
          <w:b/>
          <w:bCs/>
          <w:sz w:val="24"/>
          <w:szCs w:val="24"/>
          <w:lang w:eastAsia="zh-CN"/>
        </w:rPr>
        <w:sectPr>
          <w:pgSz w:w="16838" w:h="11906" w:orient="landscape"/>
          <w:pgMar w:top="1800" w:right="1440" w:bottom="1800" w:left="1440" w:header="851" w:footer="992" w:gutter="0"/>
          <w:pgNumType w:fmt="decimal" w:start="1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textAlignment w:val="auto"/>
        <w:outlineLvl w:val="9"/>
        <w:rPr>
          <w:rFonts w:hint="eastAsia"/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八、</w:t>
      </w:r>
      <w:r>
        <w:rPr>
          <w:rFonts w:hint="eastAsia"/>
          <w:b/>
          <w:bCs/>
          <w:sz w:val="24"/>
          <w:szCs w:val="24"/>
          <w:lang w:eastAsia="zh-CN"/>
        </w:rPr>
        <w:t>经费预算</w:t>
      </w:r>
    </w:p>
    <w:tbl>
      <w:tblPr>
        <w:tblStyle w:val="10"/>
        <w:tblW w:w="814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0"/>
        <w:gridCol w:w="3240"/>
        <w:gridCol w:w="945"/>
        <w:gridCol w:w="750"/>
        <w:gridCol w:w="762"/>
        <w:gridCol w:w="864"/>
        <w:gridCol w:w="8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  <w:jc w:val="center"/>
        </w:trPr>
        <w:tc>
          <w:tcPr>
            <w:tcW w:w="710" w:type="dxa"/>
            <w:vMerge w:val="restart"/>
            <w:noWrap w:val="0"/>
            <w:vAlign w:val="center"/>
          </w:tcPr>
          <w:p>
            <w:pPr>
              <w:widowControl w:val="0"/>
              <w:spacing w:before="102" w:line="360" w:lineRule="auto"/>
              <w:ind w:left="135"/>
              <w:jc w:val="center"/>
              <w:rPr>
                <w:rFonts w:hint="eastAsia" w:ascii="宋体" w:hAnsi="宋体" w:eastAsia="宋体" w:cs="宋体"/>
                <w:b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auto"/>
                <w:w w:val="95"/>
                <w:sz w:val="24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3240" w:type="dxa"/>
            <w:vMerge w:val="restart"/>
            <w:noWrap w:val="0"/>
            <w:vAlign w:val="center"/>
          </w:tcPr>
          <w:p>
            <w:pPr>
              <w:widowControl w:val="0"/>
              <w:spacing w:before="102" w:line="360" w:lineRule="auto"/>
              <w:ind w:left="151" w:right="150"/>
              <w:jc w:val="center"/>
              <w:rPr>
                <w:rFonts w:hint="eastAsia" w:ascii="宋体" w:hAnsi="宋体" w:eastAsia="宋体" w:cs="宋体"/>
                <w:b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auto"/>
                <w:w w:val="95"/>
                <w:sz w:val="24"/>
                <w:szCs w:val="24"/>
                <w:highlight w:val="none"/>
                <w:lang w:val="en-US" w:eastAsia="zh-CN" w:bidi="ar-SA"/>
              </w:rPr>
              <w:t>费用名称</w:t>
            </w:r>
          </w:p>
        </w:tc>
        <w:tc>
          <w:tcPr>
            <w:tcW w:w="3321" w:type="dxa"/>
            <w:gridSpan w:val="4"/>
            <w:noWrap w:val="0"/>
            <w:vAlign w:val="center"/>
          </w:tcPr>
          <w:p>
            <w:pPr>
              <w:widowControl w:val="0"/>
              <w:spacing w:line="360" w:lineRule="auto"/>
              <w:ind w:left="130"/>
              <w:jc w:val="center"/>
              <w:rPr>
                <w:rFonts w:hint="eastAsia" w:ascii="宋体" w:hAnsi="宋体" w:eastAsia="宋体" w:cs="宋体"/>
                <w:b/>
                <w:snapToGrid w:val="0"/>
                <w:color w:val="auto"/>
                <w:w w:val="95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auto"/>
                <w:w w:val="95"/>
                <w:sz w:val="24"/>
                <w:szCs w:val="24"/>
                <w:highlight w:val="none"/>
                <w:lang w:val="en-US" w:eastAsia="zh-CN" w:bidi="ar-SA"/>
              </w:rPr>
              <w:t>预算费用（单位：元）</w:t>
            </w:r>
          </w:p>
        </w:tc>
        <w:tc>
          <w:tcPr>
            <w:tcW w:w="874" w:type="dxa"/>
            <w:vMerge w:val="restart"/>
            <w:noWrap w:val="0"/>
            <w:vAlign w:val="center"/>
          </w:tcPr>
          <w:p>
            <w:pPr>
              <w:widowControl w:val="0"/>
              <w:spacing w:before="102" w:line="360" w:lineRule="auto"/>
              <w:ind w:left="149"/>
              <w:jc w:val="center"/>
              <w:rPr>
                <w:rFonts w:hint="eastAsia" w:ascii="宋体" w:hAnsi="宋体" w:eastAsia="宋体" w:cs="宋体"/>
                <w:b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auto"/>
                <w:w w:val="95"/>
                <w:sz w:val="24"/>
                <w:szCs w:val="24"/>
                <w:highlight w:val="none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0" w:hRule="atLeast"/>
          <w:jc w:val="center"/>
        </w:trPr>
        <w:tc>
          <w:tcPr>
            <w:tcW w:w="710" w:type="dxa"/>
            <w:vMerge w:val="continue"/>
            <w:tcBorders>
              <w:top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240" w:type="dxa"/>
            <w:vMerge w:val="continue"/>
            <w:tcBorders>
              <w:top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****年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****年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snapToGrid w:val="0"/>
                <w:color w:val="auto"/>
                <w:w w:val="95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****年</w:t>
            </w:r>
          </w:p>
        </w:tc>
        <w:tc>
          <w:tcPr>
            <w:tcW w:w="864" w:type="dxa"/>
            <w:noWrap w:val="0"/>
            <w:vAlign w:val="center"/>
          </w:tcPr>
          <w:p>
            <w:pPr>
              <w:widowControl w:val="0"/>
              <w:spacing w:line="360" w:lineRule="auto"/>
              <w:ind w:left="147"/>
              <w:jc w:val="center"/>
              <w:rPr>
                <w:rFonts w:hint="eastAsia" w:ascii="宋体" w:hAnsi="宋体" w:eastAsia="宋体" w:cs="宋体"/>
                <w:b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auto"/>
                <w:w w:val="95"/>
                <w:sz w:val="24"/>
                <w:szCs w:val="24"/>
                <w:highlight w:val="none"/>
                <w:lang w:val="en-US" w:eastAsia="zh-CN" w:bidi="ar-SA"/>
              </w:rPr>
              <w:t>合计</w:t>
            </w:r>
          </w:p>
        </w:tc>
        <w:tc>
          <w:tcPr>
            <w:tcW w:w="874" w:type="dxa"/>
            <w:vMerge w:val="continue"/>
            <w:tcBorders>
              <w:top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33" w:hRule="atLeast"/>
          <w:jc w:val="center"/>
        </w:trPr>
        <w:tc>
          <w:tcPr>
            <w:tcW w:w="710" w:type="dxa"/>
            <w:noWrap w:val="0"/>
            <w:vAlign w:val="center"/>
          </w:tcPr>
          <w:p>
            <w:pPr>
              <w:widowControl w:val="0"/>
              <w:spacing w:line="360" w:lineRule="auto"/>
              <w:ind w:left="235"/>
              <w:jc w:val="both"/>
              <w:rPr>
                <w:rFonts w:hint="eastAsia" w:ascii="宋体" w:hAnsi="宋体" w:eastAsia="宋体" w:cs="宋体"/>
                <w:b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napToGrid w:val="0"/>
                <w:color w:val="auto"/>
                <w:w w:val="99"/>
                <w:sz w:val="24"/>
                <w:szCs w:val="24"/>
                <w:highlight w:val="none"/>
                <w:lang w:val="en-US" w:eastAsia="zh-CN" w:bidi="ar-SA"/>
              </w:rPr>
              <w:t>一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widowControl w:val="0"/>
              <w:spacing w:line="360" w:lineRule="auto"/>
              <w:ind w:left="103"/>
              <w:jc w:val="left"/>
              <w:rPr>
                <w:rFonts w:hint="eastAsia" w:ascii="宋体" w:hAnsi="宋体" w:eastAsia="宋体" w:cs="宋体"/>
                <w:b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auto"/>
                <w:w w:val="95"/>
                <w:sz w:val="24"/>
                <w:szCs w:val="24"/>
                <w:highlight w:val="none"/>
                <w:lang w:val="en-US" w:eastAsia="zh-CN" w:bidi="ar-SA"/>
              </w:rPr>
              <w:t>直接费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62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74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33" w:hRule="atLeast"/>
          <w:jc w:val="center"/>
        </w:trPr>
        <w:tc>
          <w:tcPr>
            <w:tcW w:w="710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auto"/>
                <w:w w:val="98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widowControl w:val="0"/>
              <w:spacing w:line="360" w:lineRule="auto"/>
              <w:ind w:left="103"/>
              <w:jc w:val="left"/>
              <w:rPr>
                <w:rFonts w:hint="eastAsia" w:ascii="宋体" w:hAnsi="宋体" w:eastAsia="宋体" w:cs="宋体"/>
                <w:b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auto"/>
                <w:w w:val="95"/>
                <w:sz w:val="24"/>
                <w:szCs w:val="24"/>
                <w:highlight w:val="none"/>
                <w:lang w:val="en-US" w:eastAsia="zh-CN" w:bidi="ar-SA"/>
              </w:rPr>
              <w:t>人员费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62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74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33" w:hRule="atLeast"/>
          <w:jc w:val="center"/>
        </w:trPr>
        <w:tc>
          <w:tcPr>
            <w:tcW w:w="710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auto"/>
                <w:w w:val="98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widowControl w:val="0"/>
              <w:spacing w:line="360" w:lineRule="auto"/>
              <w:ind w:left="103"/>
              <w:jc w:val="left"/>
              <w:rPr>
                <w:rFonts w:hint="eastAsia" w:ascii="宋体" w:hAnsi="宋体" w:eastAsia="宋体" w:cs="宋体"/>
                <w:b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auto"/>
                <w:w w:val="95"/>
                <w:sz w:val="24"/>
                <w:szCs w:val="24"/>
                <w:highlight w:val="none"/>
                <w:lang w:val="en-US" w:eastAsia="zh-CN" w:bidi="ar-SA"/>
              </w:rPr>
              <w:t>材料费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62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74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33" w:hRule="atLeast"/>
          <w:jc w:val="center"/>
        </w:trPr>
        <w:tc>
          <w:tcPr>
            <w:tcW w:w="710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auto"/>
                <w:w w:val="98"/>
                <w:sz w:val="24"/>
                <w:szCs w:val="24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widowControl w:val="0"/>
              <w:spacing w:line="360" w:lineRule="auto"/>
              <w:ind w:left="103"/>
              <w:jc w:val="left"/>
              <w:rPr>
                <w:rFonts w:hint="eastAsia" w:ascii="宋体" w:hAnsi="宋体" w:eastAsia="宋体" w:cs="宋体"/>
                <w:b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auto"/>
                <w:w w:val="95"/>
                <w:sz w:val="24"/>
                <w:szCs w:val="24"/>
                <w:highlight w:val="none"/>
                <w:lang w:val="en-US" w:eastAsia="zh-CN" w:bidi="ar-SA"/>
              </w:rPr>
              <w:t>设备费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62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74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33" w:hRule="atLeast"/>
          <w:jc w:val="center"/>
        </w:trPr>
        <w:tc>
          <w:tcPr>
            <w:tcW w:w="710" w:type="dxa"/>
            <w:noWrap w:val="0"/>
            <w:vAlign w:val="center"/>
          </w:tcPr>
          <w:p>
            <w:pPr>
              <w:widowControl w:val="0"/>
              <w:spacing w:line="360" w:lineRule="auto"/>
              <w:ind w:left="185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  <w:t>(1)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widowControl w:val="0"/>
              <w:spacing w:line="360" w:lineRule="auto"/>
              <w:ind w:left="103"/>
              <w:jc w:val="left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w w:val="95"/>
                <w:sz w:val="24"/>
                <w:szCs w:val="24"/>
                <w:highlight w:val="none"/>
                <w:lang w:val="en-US" w:eastAsia="zh-CN" w:bidi="ar-SA"/>
              </w:rPr>
              <w:t>仪器、设备购置费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62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74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33" w:hRule="atLeast"/>
          <w:jc w:val="center"/>
        </w:trPr>
        <w:tc>
          <w:tcPr>
            <w:tcW w:w="710" w:type="dxa"/>
            <w:noWrap w:val="0"/>
            <w:vAlign w:val="center"/>
          </w:tcPr>
          <w:p>
            <w:pPr>
              <w:widowControl w:val="0"/>
              <w:spacing w:line="360" w:lineRule="auto"/>
              <w:ind w:left="185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  <w:t>(2)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widowControl w:val="0"/>
              <w:spacing w:line="360" w:lineRule="auto"/>
              <w:ind w:left="103"/>
              <w:jc w:val="left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w w:val="95"/>
                <w:sz w:val="24"/>
                <w:szCs w:val="24"/>
                <w:highlight w:val="none"/>
                <w:lang w:val="en-US" w:eastAsia="zh-CN" w:bidi="ar-SA"/>
              </w:rPr>
              <w:t>试制仪器、设备费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62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74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33" w:hRule="atLeast"/>
          <w:jc w:val="center"/>
        </w:trPr>
        <w:tc>
          <w:tcPr>
            <w:tcW w:w="710" w:type="dxa"/>
            <w:noWrap w:val="0"/>
            <w:vAlign w:val="center"/>
          </w:tcPr>
          <w:p>
            <w:pPr>
              <w:widowControl w:val="0"/>
              <w:spacing w:line="360" w:lineRule="auto"/>
              <w:ind w:left="185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  <w:t>(3)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widowControl w:val="0"/>
              <w:spacing w:line="360" w:lineRule="auto"/>
              <w:ind w:left="103"/>
              <w:jc w:val="left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w w:val="95"/>
                <w:sz w:val="24"/>
                <w:szCs w:val="24"/>
                <w:highlight w:val="none"/>
                <w:lang w:val="en-US" w:eastAsia="zh-CN" w:bidi="ar-SA"/>
              </w:rPr>
              <w:t>仪器、设备升级改造费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62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74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710" w:type="dxa"/>
            <w:noWrap w:val="0"/>
            <w:vAlign w:val="center"/>
          </w:tcPr>
          <w:p>
            <w:pPr>
              <w:widowControl w:val="0"/>
              <w:spacing w:line="360" w:lineRule="auto"/>
              <w:ind w:left="185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  <w:t>(4)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widowControl w:val="0"/>
              <w:spacing w:line="360" w:lineRule="auto"/>
              <w:ind w:left="103"/>
              <w:jc w:val="left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w w:val="95"/>
                <w:sz w:val="24"/>
                <w:szCs w:val="24"/>
                <w:highlight w:val="none"/>
                <w:lang w:val="en-US" w:eastAsia="zh-CN" w:bidi="ar-SA"/>
              </w:rPr>
              <w:t>仪器、设备租赁费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62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74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33" w:hRule="atLeast"/>
          <w:jc w:val="center"/>
        </w:trPr>
        <w:tc>
          <w:tcPr>
            <w:tcW w:w="710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auto"/>
                <w:w w:val="98"/>
                <w:sz w:val="24"/>
                <w:szCs w:val="24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widowControl w:val="0"/>
              <w:spacing w:line="360" w:lineRule="auto"/>
              <w:ind w:left="103"/>
              <w:jc w:val="left"/>
              <w:rPr>
                <w:rFonts w:hint="eastAsia" w:ascii="宋体" w:hAnsi="宋体" w:eastAsia="宋体" w:cs="宋体"/>
                <w:b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auto"/>
                <w:w w:val="95"/>
                <w:sz w:val="24"/>
                <w:szCs w:val="24"/>
                <w:highlight w:val="none"/>
                <w:lang w:val="en-US" w:eastAsia="zh-CN" w:bidi="ar-SA"/>
              </w:rPr>
              <w:t>测试化验加工费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62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74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33" w:hRule="atLeast"/>
          <w:jc w:val="center"/>
        </w:trPr>
        <w:tc>
          <w:tcPr>
            <w:tcW w:w="710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auto"/>
                <w:w w:val="98"/>
                <w:sz w:val="24"/>
                <w:szCs w:val="24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widowControl w:val="0"/>
              <w:spacing w:line="360" w:lineRule="auto"/>
              <w:ind w:left="103"/>
              <w:jc w:val="left"/>
              <w:rPr>
                <w:rFonts w:hint="eastAsia" w:ascii="宋体" w:hAnsi="宋体" w:eastAsia="宋体" w:cs="宋体"/>
                <w:b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auto"/>
                <w:w w:val="95"/>
                <w:sz w:val="24"/>
                <w:szCs w:val="24"/>
                <w:highlight w:val="none"/>
                <w:lang w:val="en-US" w:eastAsia="zh-CN" w:bidi="ar-SA"/>
              </w:rPr>
              <w:t>燃料动力费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62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74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33" w:hRule="atLeast"/>
          <w:jc w:val="center"/>
        </w:trPr>
        <w:tc>
          <w:tcPr>
            <w:tcW w:w="710" w:type="dxa"/>
            <w:noWrap w:val="0"/>
            <w:vAlign w:val="center"/>
          </w:tcPr>
          <w:p>
            <w:pPr>
              <w:widowControl w:val="0"/>
              <w:spacing w:before="96" w:line="360" w:lineRule="auto"/>
              <w:jc w:val="center"/>
              <w:rPr>
                <w:rFonts w:hint="eastAsia" w:ascii="宋体" w:hAnsi="宋体" w:eastAsia="宋体" w:cs="宋体"/>
                <w:b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auto"/>
                <w:w w:val="98"/>
                <w:sz w:val="24"/>
                <w:szCs w:val="24"/>
                <w:highlight w:val="none"/>
                <w:lang w:val="en-US" w:eastAsia="zh-CN" w:bidi="ar-SA"/>
              </w:rPr>
              <w:t>6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widowControl w:val="0"/>
              <w:spacing w:line="360" w:lineRule="auto"/>
              <w:ind w:left="103"/>
              <w:jc w:val="left"/>
              <w:rPr>
                <w:rFonts w:hint="eastAsia" w:ascii="宋体" w:hAnsi="宋体" w:eastAsia="宋体" w:cs="宋体"/>
                <w:b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auto"/>
                <w:w w:val="95"/>
                <w:sz w:val="24"/>
                <w:szCs w:val="24"/>
                <w:highlight w:val="none"/>
                <w:lang w:val="en-US" w:eastAsia="zh-CN" w:bidi="ar-SA"/>
              </w:rPr>
              <w:t>软件购置费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62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74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33" w:hRule="atLeast"/>
          <w:jc w:val="center"/>
        </w:trPr>
        <w:tc>
          <w:tcPr>
            <w:tcW w:w="710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auto"/>
                <w:w w:val="98"/>
                <w:sz w:val="24"/>
                <w:szCs w:val="24"/>
                <w:highlight w:val="none"/>
                <w:lang w:val="en-US" w:eastAsia="zh-CN" w:bidi="ar-SA"/>
              </w:rPr>
              <w:t>7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widowControl w:val="0"/>
              <w:spacing w:line="360" w:lineRule="auto"/>
              <w:ind w:left="103"/>
              <w:jc w:val="left"/>
              <w:rPr>
                <w:rFonts w:hint="eastAsia" w:ascii="宋体" w:hAnsi="宋体" w:eastAsia="宋体" w:cs="宋体"/>
                <w:b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auto"/>
                <w:w w:val="95"/>
                <w:sz w:val="24"/>
                <w:szCs w:val="24"/>
                <w:highlight w:val="none"/>
                <w:lang w:val="en-US" w:eastAsia="zh-CN" w:bidi="ar-SA"/>
              </w:rPr>
              <w:t>现场实施费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62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74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33" w:hRule="atLeast"/>
          <w:jc w:val="center"/>
        </w:trPr>
        <w:tc>
          <w:tcPr>
            <w:tcW w:w="710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auto"/>
                <w:w w:val="98"/>
                <w:sz w:val="24"/>
                <w:szCs w:val="24"/>
                <w:highlight w:val="none"/>
                <w:lang w:val="en-US" w:eastAsia="zh-CN" w:bidi="ar-SA"/>
              </w:rPr>
              <w:t>8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widowControl w:val="0"/>
              <w:spacing w:line="360" w:lineRule="auto"/>
              <w:ind w:left="103"/>
              <w:jc w:val="left"/>
              <w:rPr>
                <w:rFonts w:hint="eastAsia" w:ascii="宋体" w:hAnsi="宋体" w:eastAsia="宋体" w:cs="宋体"/>
                <w:b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auto"/>
                <w:w w:val="95"/>
                <w:sz w:val="24"/>
                <w:szCs w:val="24"/>
                <w:highlight w:val="none"/>
                <w:lang w:val="en-US" w:eastAsia="zh-CN" w:bidi="ar-SA"/>
              </w:rPr>
              <w:t>差旅费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62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74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710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auto"/>
                <w:w w:val="98"/>
                <w:sz w:val="24"/>
                <w:szCs w:val="24"/>
                <w:highlight w:val="none"/>
                <w:lang w:val="en-US" w:eastAsia="zh-CN" w:bidi="ar-SA"/>
              </w:rPr>
              <w:t>9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widowControl w:val="0"/>
              <w:spacing w:line="360" w:lineRule="auto"/>
              <w:ind w:left="103"/>
              <w:jc w:val="left"/>
              <w:rPr>
                <w:rFonts w:hint="eastAsia" w:ascii="宋体" w:hAnsi="宋体" w:eastAsia="宋体" w:cs="宋体"/>
                <w:b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auto"/>
                <w:w w:val="95"/>
                <w:sz w:val="24"/>
                <w:szCs w:val="24"/>
                <w:highlight w:val="none"/>
                <w:lang w:val="en-US" w:eastAsia="zh-CN" w:bidi="ar-SA"/>
              </w:rPr>
              <w:t>专家咨询费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62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74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33" w:hRule="atLeast"/>
          <w:jc w:val="center"/>
        </w:trPr>
        <w:tc>
          <w:tcPr>
            <w:tcW w:w="710" w:type="dxa"/>
            <w:noWrap w:val="0"/>
            <w:vAlign w:val="center"/>
          </w:tcPr>
          <w:p>
            <w:pPr>
              <w:widowControl w:val="0"/>
              <w:spacing w:line="360" w:lineRule="auto"/>
              <w:ind w:left="235"/>
              <w:jc w:val="both"/>
              <w:rPr>
                <w:rFonts w:hint="eastAsia" w:ascii="宋体" w:hAnsi="宋体" w:eastAsia="宋体" w:cs="宋体"/>
                <w:b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  <w:t>10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widowControl w:val="0"/>
              <w:spacing w:line="360" w:lineRule="auto"/>
              <w:ind w:left="103"/>
              <w:jc w:val="left"/>
              <w:rPr>
                <w:rFonts w:hint="eastAsia" w:ascii="宋体" w:hAnsi="宋体" w:eastAsia="宋体" w:cs="宋体"/>
                <w:b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auto"/>
                <w:w w:val="95"/>
                <w:sz w:val="24"/>
                <w:szCs w:val="24"/>
                <w:highlight w:val="none"/>
                <w:lang w:val="en-US" w:eastAsia="zh-CN" w:bidi="ar-SA"/>
              </w:rPr>
              <w:t>会议费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62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74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33" w:hRule="atLeast"/>
          <w:jc w:val="center"/>
        </w:trPr>
        <w:tc>
          <w:tcPr>
            <w:tcW w:w="710" w:type="dxa"/>
            <w:noWrap w:val="0"/>
            <w:vAlign w:val="center"/>
          </w:tcPr>
          <w:p>
            <w:pPr>
              <w:widowControl w:val="0"/>
              <w:spacing w:line="360" w:lineRule="auto"/>
              <w:ind w:left="235"/>
              <w:jc w:val="both"/>
              <w:rPr>
                <w:rFonts w:hint="eastAsia" w:ascii="宋体" w:hAnsi="宋体" w:eastAsia="宋体" w:cs="宋体"/>
                <w:b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  <w:t>11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widowControl w:val="0"/>
              <w:spacing w:line="360" w:lineRule="auto"/>
              <w:ind w:left="103"/>
              <w:jc w:val="left"/>
              <w:rPr>
                <w:rFonts w:hint="eastAsia" w:ascii="宋体" w:hAnsi="宋体" w:eastAsia="宋体" w:cs="宋体"/>
                <w:b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auto"/>
                <w:w w:val="95"/>
                <w:sz w:val="24"/>
                <w:szCs w:val="24"/>
                <w:highlight w:val="none"/>
                <w:lang w:val="en-US" w:eastAsia="zh-CN" w:bidi="ar-SA"/>
              </w:rPr>
              <w:t>国际合作与交流费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62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74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33" w:hRule="atLeast"/>
          <w:jc w:val="center"/>
        </w:trPr>
        <w:tc>
          <w:tcPr>
            <w:tcW w:w="710" w:type="dxa"/>
            <w:noWrap w:val="0"/>
            <w:vAlign w:val="center"/>
          </w:tcPr>
          <w:p>
            <w:pPr>
              <w:widowControl w:val="0"/>
              <w:spacing w:before="96" w:line="360" w:lineRule="auto"/>
              <w:ind w:left="235"/>
              <w:jc w:val="both"/>
              <w:rPr>
                <w:rFonts w:hint="eastAsia" w:ascii="宋体" w:hAnsi="宋体" w:eastAsia="宋体" w:cs="宋体"/>
                <w:b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  <w:t>12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widowControl w:val="0"/>
              <w:spacing w:line="360" w:lineRule="auto"/>
              <w:ind w:left="103"/>
              <w:jc w:val="left"/>
              <w:rPr>
                <w:rFonts w:hint="eastAsia" w:ascii="宋体" w:hAnsi="宋体" w:eastAsia="宋体" w:cs="宋体"/>
                <w:b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auto"/>
                <w:w w:val="95"/>
                <w:sz w:val="24"/>
                <w:szCs w:val="24"/>
                <w:highlight w:val="none"/>
                <w:lang w:val="en-US" w:eastAsia="zh-CN" w:bidi="ar-SA"/>
              </w:rPr>
              <w:t>出版/文献/信息传播/知识产权事务费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62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74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33" w:hRule="atLeast"/>
          <w:jc w:val="center"/>
        </w:trPr>
        <w:tc>
          <w:tcPr>
            <w:tcW w:w="710" w:type="dxa"/>
            <w:noWrap w:val="0"/>
            <w:vAlign w:val="center"/>
          </w:tcPr>
          <w:p>
            <w:pPr>
              <w:widowControl w:val="0"/>
              <w:spacing w:line="360" w:lineRule="auto"/>
              <w:ind w:left="103"/>
              <w:jc w:val="center"/>
              <w:rPr>
                <w:rFonts w:hint="eastAsia" w:ascii="宋体" w:hAnsi="宋体" w:eastAsia="宋体" w:cs="宋体"/>
                <w:b/>
                <w:snapToGrid w:val="0"/>
                <w:color w:val="auto"/>
                <w:w w:val="95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auto"/>
                <w:w w:val="95"/>
                <w:sz w:val="24"/>
                <w:szCs w:val="24"/>
                <w:highlight w:val="none"/>
                <w:lang w:val="en-US" w:eastAsia="zh-CN" w:bidi="ar-SA"/>
              </w:rPr>
              <w:t>13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widowControl w:val="0"/>
              <w:spacing w:line="360" w:lineRule="auto"/>
              <w:ind w:left="103"/>
              <w:jc w:val="left"/>
              <w:rPr>
                <w:rFonts w:hint="eastAsia" w:ascii="宋体" w:hAnsi="宋体" w:eastAsia="宋体" w:cs="宋体"/>
                <w:b/>
                <w:snapToGrid w:val="0"/>
                <w:color w:val="auto"/>
                <w:w w:val="95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auto"/>
                <w:w w:val="95"/>
                <w:sz w:val="24"/>
                <w:szCs w:val="24"/>
                <w:highlight w:val="none"/>
                <w:lang w:val="en-US" w:eastAsia="zh-CN" w:bidi="ar-SA"/>
              </w:rPr>
              <w:t>其他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62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74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710" w:type="dxa"/>
            <w:noWrap w:val="0"/>
            <w:vAlign w:val="center"/>
          </w:tcPr>
          <w:p>
            <w:pPr>
              <w:widowControl w:val="0"/>
              <w:spacing w:line="360" w:lineRule="auto"/>
              <w:ind w:left="235"/>
              <w:jc w:val="both"/>
              <w:rPr>
                <w:rFonts w:hint="eastAsia" w:ascii="宋体" w:hAnsi="宋体" w:eastAsia="宋体" w:cs="宋体"/>
                <w:b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auto"/>
                <w:w w:val="99"/>
                <w:sz w:val="24"/>
                <w:szCs w:val="24"/>
                <w:highlight w:val="none"/>
                <w:lang w:val="en-US" w:eastAsia="zh-CN" w:bidi="ar-SA"/>
              </w:rPr>
              <w:t>二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widowControl w:val="0"/>
              <w:spacing w:line="360" w:lineRule="auto"/>
              <w:ind w:left="103"/>
              <w:jc w:val="left"/>
              <w:rPr>
                <w:rFonts w:hint="eastAsia" w:ascii="宋体" w:hAnsi="宋体" w:eastAsia="宋体" w:cs="宋体"/>
                <w:b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auto"/>
                <w:w w:val="95"/>
                <w:sz w:val="24"/>
                <w:szCs w:val="24"/>
                <w:highlight w:val="none"/>
                <w:lang w:val="en-US" w:eastAsia="zh-CN" w:bidi="ar-SA"/>
              </w:rPr>
              <w:t>间接费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62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74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33" w:hRule="atLeast"/>
          <w:jc w:val="center"/>
        </w:trPr>
        <w:tc>
          <w:tcPr>
            <w:tcW w:w="710" w:type="dxa"/>
            <w:noWrap w:val="0"/>
            <w:vAlign w:val="center"/>
          </w:tcPr>
          <w:p>
            <w:pPr>
              <w:widowControl w:val="0"/>
              <w:spacing w:line="360" w:lineRule="auto"/>
              <w:ind w:left="235"/>
              <w:jc w:val="both"/>
              <w:rPr>
                <w:rFonts w:hint="eastAsia" w:ascii="宋体" w:hAnsi="宋体" w:eastAsia="宋体" w:cs="宋体"/>
                <w:b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auto"/>
                <w:w w:val="99"/>
                <w:sz w:val="24"/>
                <w:szCs w:val="24"/>
                <w:highlight w:val="none"/>
                <w:lang w:val="en-US" w:eastAsia="zh-CN" w:bidi="ar-SA"/>
              </w:rPr>
              <w:t>三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widowControl w:val="0"/>
              <w:spacing w:line="360" w:lineRule="auto"/>
              <w:ind w:left="149" w:right="150"/>
              <w:jc w:val="left"/>
              <w:rPr>
                <w:rFonts w:hint="eastAsia" w:ascii="宋体" w:hAnsi="宋体" w:eastAsia="宋体" w:cs="宋体"/>
                <w:b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auto"/>
                <w:w w:val="95"/>
                <w:sz w:val="24"/>
                <w:szCs w:val="24"/>
                <w:highlight w:val="none"/>
                <w:lang w:val="en-US" w:eastAsia="zh-CN" w:bidi="ar-SA"/>
              </w:rPr>
              <w:t>合计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62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74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textAlignment w:val="auto"/>
        <w:outlineLvl w:val="9"/>
        <w:rPr>
          <w:rFonts w:hint="eastAsia"/>
          <w:b/>
          <w:bCs/>
          <w:sz w:val="24"/>
          <w:szCs w:val="24"/>
          <w:lang w:eastAsia="zh-CN"/>
        </w:rPr>
      </w:pPr>
    </w:p>
    <w:p>
      <w:pPr>
        <w:ind w:firstLine="420" w:firstLineChars="200"/>
      </w:pPr>
      <w:r>
        <w:rPr>
          <w:rFonts w:hint="eastAsia" w:ascii="宋体" w:hAnsi="宋体" w:eastAsia="宋体" w:cs="宋体"/>
          <w:szCs w:val="21"/>
        </w:rPr>
        <w:t>注：预算支出科目各分项之和应等于总费用。</w:t>
      </w:r>
    </w:p>
    <w:p/>
    <w:p>
      <w:pPr>
        <w:widowControl/>
        <w:jc w:val="left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九</w:t>
      </w:r>
      <w:r>
        <w:rPr>
          <w:rFonts w:hint="eastAsia"/>
          <w:b/>
          <w:bCs/>
          <w:sz w:val="24"/>
          <w:szCs w:val="24"/>
          <w:lang w:eastAsia="zh-CN"/>
        </w:rPr>
        <w:t>、申请人承诺</w:t>
      </w:r>
      <w:r>
        <w:rPr>
          <w:rFonts w:hint="eastAsia"/>
          <w:b/>
          <w:bCs/>
          <w:sz w:val="24"/>
          <w:szCs w:val="24"/>
          <w:lang w:val="en-US" w:eastAsia="zh-CN"/>
        </w:rPr>
        <w:t>和单位意见</w:t>
      </w:r>
    </w:p>
    <w:tbl>
      <w:tblPr>
        <w:tblStyle w:val="11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2" w:hRule="atLeast"/>
        </w:trPr>
        <w:tc>
          <w:tcPr>
            <w:tcW w:w="8522" w:type="dxa"/>
          </w:tcPr>
          <w:p>
            <w:pPr>
              <w:pStyle w:val="4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申请人</w:t>
            </w:r>
            <w:r>
              <w:rPr>
                <w:rFonts w:hint="eastAsia"/>
                <w:b/>
                <w:bCs/>
                <w:lang w:val="en-US" w:eastAsia="zh-CN"/>
              </w:rPr>
              <w:t>承诺</w:t>
            </w:r>
          </w:p>
          <w:p>
            <w:r>
              <w:rPr>
                <w:rFonts w:hint="eastAsia"/>
              </w:rPr>
              <w:t>我保证申请书内容的真实性，如获资助，将严格遵守</w:t>
            </w:r>
            <w:r>
              <w:rPr>
                <w:rFonts w:hint="eastAsia"/>
                <w:lang w:val="en-US" w:eastAsia="zh-CN"/>
              </w:rPr>
              <w:t>研发平台</w:t>
            </w:r>
            <w:r>
              <w:rPr>
                <w:rFonts w:hint="eastAsia"/>
              </w:rPr>
              <w:t>的管理规定，保证时间，认真工作，按时报送材料。若填报失实或违反规定，本人将承担全部责任。</w:t>
            </w:r>
          </w:p>
          <w:p/>
          <w:p/>
          <w:p/>
          <w:p>
            <w:pPr>
              <w:ind w:firstLine="5670" w:firstLineChars="2700"/>
            </w:pPr>
            <w:r>
              <w:rPr>
                <w:rFonts w:hint="eastAsia"/>
              </w:rPr>
              <w:t>签字：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</w:t>
            </w:r>
          </w:p>
          <w:p>
            <w:pPr>
              <w:ind w:firstLine="5460" w:firstLineChars="2600"/>
              <w:rPr>
                <w:rFonts w:hint="eastAsia"/>
              </w:rPr>
            </w:pPr>
            <w:r>
              <w:rPr>
                <w:rFonts w:hint="eastAsia"/>
              </w:rPr>
              <w:t xml:space="preserve">年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月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日</w:t>
            </w:r>
          </w:p>
          <w:p>
            <w:pPr>
              <w:pStyle w:val="2"/>
              <w:rPr>
                <w:rFonts w:hint="eastAsia"/>
              </w:rPr>
            </w:pPr>
          </w:p>
          <w:p>
            <w:pPr>
              <w:pStyle w:val="4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申请人所在单位意见</w:t>
            </w:r>
          </w:p>
          <w:p>
            <w:pPr>
              <w:pStyle w:val="5"/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pStyle w:val="5"/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pStyle w:val="5"/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pStyle w:val="5"/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ind w:firstLine="420" w:firstLineChars="200"/>
            </w:pPr>
            <w:r>
              <w:rPr>
                <w:rFonts w:hint="eastAsia"/>
              </w:rPr>
              <w:t xml:space="preserve">单位负责人（签章）                     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单位（公章）</w:t>
            </w:r>
          </w:p>
          <w:p>
            <w:pPr>
              <w:pStyle w:val="5"/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</w:t>
            </w:r>
          </w:p>
          <w:p>
            <w:pPr>
              <w:pStyle w:val="5"/>
              <w:widowControl w:val="0"/>
              <w:numPr>
                <w:ilvl w:val="0"/>
                <w:numId w:val="0"/>
              </w:numPr>
              <w:ind w:firstLine="5670" w:firstLineChars="2700"/>
              <w:jc w:val="both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</w:rPr>
              <w:t xml:space="preserve"> 年   月   日</w:t>
            </w:r>
          </w:p>
          <w:p>
            <w:pPr>
              <w:pStyle w:val="5"/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/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textAlignment w:val="auto"/>
        <w:outlineLvl w:val="9"/>
        <w:rPr>
          <w:rFonts w:hint="eastAsia"/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十、研发平台意见</w:t>
      </w:r>
    </w:p>
    <w:tbl>
      <w:tblPr>
        <w:tblStyle w:val="11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2" w:hRule="atLeast"/>
        </w:trPr>
        <w:tc>
          <w:tcPr>
            <w:tcW w:w="8522" w:type="dxa"/>
          </w:tcPr>
          <w:p/>
          <w:p>
            <w:pPr>
              <w:ind w:firstLine="420" w:firstLineChars="200"/>
            </w:pPr>
          </w:p>
          <w:p>
            <w:pPr>
              <w:ind w:firstLine="420" w:firstLineChars="200"/>
            </w:pPr>
          </w:p>
          <w:p>
            <w:pPr>
              <w:ind w:firstLine="420" w:firstLineChars="200"/>
            </w:pPr>
          </w:p>
          <w:p>
            <w:pPr>
              <w:ind w:firstLine="420" w:firstLineChars="200"/>
            </w:pPr>
          </w:p>
          <w:p>
            <w:pPr>
              <w:ind w:firstLine="420" w:firstLineChars="200"/>
            </w:pPr>
          </w:p>
          <w:p>
            <w:pPr>
              <w:ind w:firstLine="420" w:firstLineChars="200"/>
            </w:pPr>
          </w:p>
          <w:p>
            <w:pPr>
              <w:ind w:firstLine="420" w:firstLineChars="200"/>
            </w:pPr>
          </w:p>
          <w:p>
            <w:pPr>
              <w:ind w:firstLine="420" w:firstLineChars="200"/>
            </w:pPr>
          </w:p>
          <w:p>
            <w:pPr>
              <w:ind w:firstLine="4620" w:firstLineChars="2200"/>
            </w:pPr>
            <w:r>
              <w:rPr>
                <w:rFonts w:hint="eastAsia"/>
                <w:lang w:val="en-US" w:eastAsia="zh-CN"/>
              </w:rPr>
              <w:t>负责人</w:t>
            </w:r>
            <w:r>
              <w:rPr>
                <w:rFonts w:hint="eastAsia"/>
              </w:rPr>
              <w:t xml:space="preserve">（签章）                      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</w:t>
            </w:r>
            <w:r>
              <w:rPr>
                <w:rFonts w:hint="eastAsia"/>
                <w:lang w:val="en-US" w:eastAsia="zh-CN"/>
              </w:rPr>
              <w:t xml:space="preserve">      </w:t>
            </w:r>
            <w:r>
              <w:rPr>
                <w:rFonts w:hint="eastAsia"/>
              </w:rPr>
              <w:t xml:space="preserve">  </w:t>
            </w:r>
          </w:p>
          <w:p>
            <w:pPr>
              <w:ind w:firstLine="4830" w:firstLineChars="2300"/>
            </w:pPr>
            <w:r>
              <w:rPr>
                <w:rFonts w:hint="eastAsia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Arial Unicode MS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0D6FDF"/>
    <w:multiLevelType w:val="singleLevel"/>
    <w:tmpl w:val="E40D6FDF"/>
    <w:lvl w:ilvl="0" w:tentative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0D2337"/>
    <w:rsid w:val="01C530E4"/>
    <w:rsid w:val="02076B24"/>
    <w:rsid w:val="0329503C"/>
    <w:rsid w:val="08BE0272"/>
    <w:rsid w:val="0B1A7385"/>
    <w:rsid w:val="0BD11A35"/>
    <w:rsid w:val="0BE8512F"/>
    <w:rsid w:val="0F49256A"/>
    <w:rsid w:val="11E7093B"/>
    <w:rsid w:val="13B902E9"/>
    <w:rsid w:val="20475782"/>
    <w:rsid w:val="2234103C"/>
    <w:rsid w:val="245142FB"/>
    <w:rsid w:val="276D7464"/>
    <w:rsid w:val="2A225DA1"/>
    <w:rsid w:val="2CFE27E0"/>
    <w:rsid w:val="2D34068F"/>
    <w:rsid w:val="38B01D9A"/>
    <w:rsid w:val="3C2F64BA"/>
    <w:rsid w:val="3C325183"/>
    <w:rsid w:val="42B44BFE"/>
    <w:rsid w:val="43FE5670"/>
    <w:rsid w:val="44415CA7"/>
    <w:rsid w:val="44A043A9"/>
    <w:rsid w:val="480D2337"/>
    <w:rsid w:val="52DE3D7C"/>
    <w:rsid w:val="555C242C"/>
    <w:rsid w:val="5A04583D"/>
    <w:rsid w:val="5A477DF1"/>
    <w:rsid w:val="648A6F00"/>
    <w:rsid w:val="6B9E319B"/>
    <w:rsid w:val="786B66E7"/>
    <w:rsid w:val="7C643E39"/>
    <w:rsid w:val="7F7B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rPr>
      <w:rFonts w:ascii="Times New Roman" w:hAnsi="Times New Roman" w:eastAsia="宋体"/>
    </w:rPr>
  </w:style>
  <w:style w:type="paragraph" w:styleId="3">
    <w:name w:val="Body Text Indent"/>
    <w:basedOn w:val="1"/>
    <w:qFormat/>
    <w:uiPriority w:val="0"/>
    <w:pPr>
      <w:ind w:firstLine="630"/>
    </w:pPr>
    <w:rPr>
      <w:rFonts w:eastAsia="仿宋_GB2312"/>
      <w:sz w:val="32"/>
    </w:rPr>
  </w:style>
  <w:style w:type="paragraph" w:styleId="4">
    <w:name w:val="Plain Text"/>
    <w:basedOn w:val="1"/>
    <w:next w:val="5"/>
    <w:qFormat/>
    <w:uiPriority w:val="0"/>
    <w:rPr>
      <w:sz w:val="28"/>
    </w:rPr>
  </w:style>
  <w:style w:type="paragraph" w:styleId="5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6">
    <w:name w:val="Date"/>
    <w:basedOn w:val="1"/>
    <w:next w:val="1"/>
    <w:qFormat/>
    <w:uiPriority w:val="0"/>
    <w:rPr>
      <w:sz w:val="2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2"/>
    <w:basedOn w:val="1"/>
    <w:qFormat/>
    <w:uiPriority w:val="0"/>
    <w:pPr>
      <w:spacing w:line="240" w:lineRule="atLeast"/>
    </w:pPr>
    <w:rPr>
      <w:rFonts w:eastAsia="幼圆"/>
      <w:bCs/>
      <w:sz w:val="28"/>
    </w:rPr>
  </w:style>
  <w:style w:type="table" w:styleId="11">
    <w:name w:val="Table Grid"/>
    <w:basedOn w:val="10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qFormat/>
    <w:uiPriority w:val="0"/>
    <w:rPr>
      <w:rFonts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file:///C:\Users\litunan\Documents\Tencent%2525252525252525252525252525252525252525252525252525252520Files\837158871\Image\C2C\0$(WP@1@)9U$52Z%2525252525252525252525252525252525252525252525252525252525R)3NFBD.png" TargetMode="Externa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2020-06-15T05:32:00Z</dcterms:created>
  <dc:creator>董月红</dc:creator>
  <cp:lastModifiedBy>丛杰雄</cp:lastModifiedBy>
  <cp:lastPrinted>2021-08-04T01:27:00Z</cp:lastPrinted>
  <dcterms:modified xsi:type="dcterms:W3CDTF">2024-04-24T01:06:53Z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5D4DFCCF56CE41ABA3BD731E40995762</vt:lpwstr>
  </property>
</Properties>
</file>